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37" w:rsidRPr="003C53B2" w:rsidRDefault="005A064E" w:rsidP="00A97E37">
      <w:pPr>
        <w:pStyle w:val="tkRekvizit"/>
        <w:spacing w:before="0" w:after="0" w:line="240" w:lineRule="auto"/>
        <w:ind w:left="7788"/>
        <w:jc w:val="left"/>
        <w:rPr>
          <w:rFonts w:ascii="Times New Roman" w:hAnsi="Times New Roman" w:cs="Times New Roman"/>
          <w:i w:val="0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i w:val="0"/>
          <w:sz w:val="28"/>
          <w:szCs w:val="28"/>
          <w:lang w:val="ky-KG"/>
        </w:rPr>
        <w:t>Долбоор</w:t>
      </w: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5A064E" w:rsidRDefault="005A064E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КЫРГЫЗ РЕСПУБЛИКАСЫНЫН ӨКМӨТҮНҮН </w:t>
      </w:r>
    </w:p>
    <w:p w:rsidR="00A97E37" w:rsidRPr="005A064E" w:rsidRDefault="005A064E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ТОКТОМУ</w:t>
      </w: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8645F" w:rsidRPr="00143CE8" w:rsidRDefault="005A064E" w:rsidP="001864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Кыргыз Республикасынын Өкмөтүнүн 2017-жылдын 29-сентябрындагы №628 </w:t>
      </w:r>
      <w:r w:rsidR="0018645F" w:rsidRPr="00143CE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Турукташтыруу режимин колдонуу тартиби жана шарттары жөнүндө жобону бекитүү тууралуу</w:t>
      </w:r>
      <w:r w:rsidR="0018645F" w:rsidRPr="00143CE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</w:t>
      </w:r>
    </w:p>
    <w:p w:rsidR="0018645F" w:rsidRPr="00143CE8" w:rsidRDefault="005A064E" w:rsidP="001864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токтомуна өзгөртүүлөрдү киргизүү жөнүндө</w:t>
      </w:r>
    </w:p>
    <w:p w:rsidR="00A97E37" w:rsidRPr="00640A7F" w:rsidRDefault="00A97E37" w:rsidP="00A97E37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A97E37" w:rsidRPr="003C53B2" w:rsidRDefault="00A97E37" w:rsidP="00A97E37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3B2">
        <w:rPr>
          <w:rStyle w:val="a7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ab/>
      </w:r>
      <w:r w:rsidR="005A064E" w:rsidRPr="005A064E">
        <w:rPr>
          <w:rFonts w:ascii="Times New Roman" w:hAnsi="Times New Roman" w:cs="Times New Roman"/>
          <w:sz w:val="28"/>
          <w:szCs w:val="28"/>
          <w:lang w:val="ky-KG"/>
        </w:rPr>
        <w:t xml:space="preserve">Турукташтыруу </w:t>
      </w:r>
      <w:r w:rsidR="005A064E">
        <w:rPr>
          <w:rFonts w:ascii="Times New Roman" w:hAnsi="Times New Roman" w:cs="Times New Roman"/>
          <w:sz w:val="28"/>
          <w:szCs w:val="28"/>
          <w:lang w:val="ky-KG"/>
        </w:rPr>
        <w:t xml:space="preserve">режимин колдонуу тартиби жана шарттары жөнүндө жобону ишке ашырууну сапаттуу иштеп чыгуу максатында, </w:t>
      </w:r>
      <w:r w:rsidR="005A064E" w:rsidRPr="003C53B2">
        <w:rPr>
          <w:rFonts w:ascii="Times New Roman" w:hAnsi="Times New Roman" w:cs="Times New Roman"/>
          <w:sz w:val="28"/>
          <w:szCs w:val="28"/>
        </w:rPr>
        <w:t>«</w:t>
      </w:r>
      <w:r w:rsidR="005A064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5A064E" w:rsidRPr="003C53B2">
        <w:rPr>
          <w:rFonts w:ascii="Times New Roman" w:hAnsi="Times New Roman" w:cs="Times New Roman"/>
          <w:sz w:val="28"/>
          <w:szCs w:val="28"/>
        </w:rPr>
        <w:t>»</w:t>
      </w:r>
      <w:r w:rsidR="005A064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</w:t>
      </w:r>
      <w:r w:rsidRPr="003C53B2">
        <w:rPr>
          <w:rFonts w:ascii="Times New Roman" w:hAnsi="Times New Roman" w:cs="Times New Roman"/>
          <w:sz w:val="28"/>
          <w:szCs w:val="28"/>
        </w:rPr>
        <w:t>:</w:t>
      </w:r>
    </w:p>
    <w:p w:rsidR="00A97E37" w:rsidRDefault="005A064E" w:rsidP="0015557D">
      <w:pPr>
        <w:pStyle w:val="tkTekst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29-сентябрындагы №628 токтому менен бекитилген, Турукташтыруу режимин колдонуу тартиби жана шарттары жөнүндө жобого төмөнкүдөй өзгөртүүлөр киргизилсин</w:t>
      </w:r>
      <w:r w:rsidR="00A97E37" w:rsidRPr="003C53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7E37" w:rsidRPr="00133D9D" w:rsidRDefault="00A97E37" w:rsidP="00A97E37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064E">
        <w:rPr>
          <w:rFonts w:ascii="Times New Roman" w:hAnsi="Times New Roman" w:cs="Times New Roman"/>
          <w:sz w:val="28"/>
          <w:szCs w:val="28"/>
          <w:lang w:val="ky-KG"/>
        </w:rPr>
        <w:t xml:space="preserve">2-бөлүмүнүн 10-пунктунда 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A064E" w:rsidRPr="005A064E">
        <w:rPr>
          <w:rFonts w:ascii="Times New Roman" w:hAnsi="Times New Roman" w:cs="Times New Roman"/>
          <w:sz w:val="28"/>
          <w:szCs w:val="28"/>
          <w:lang w:val="ky-KG"/>
        </w:rPr>
        <w:t>10 иш күнүнөн</w:t>
      </w:r>
      <w:r w:rsidRPr="005A06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>деген сөздөр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 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>иш күнүнөн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сөздөргө алмаштырылсын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7E37" w:rsidRPr="00133D9D" w:rsidRDefault="00A97E37" w:rsidP="00A97E37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064E">
        <w:rPr>
          <w:rFonts w:ascii="Times New Roman" w:hAnsi="Times New Roman" w:cs="Times New Roman"/>
          <w:sz w:val="28"/>
          <w:szCs w:val="28"/>
          <w:lang w:val="ky-KG"/>
        </w:rPr>
        <w:t xml:space="preserve">2-бөлүмүнүн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>-пунктунда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>иш күнүнөн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>деген сөздөр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5557D">
        <w:rPr>
          <w:rFonts w:ascii="Times New Roman" w:eastAsia="Times New Roman" w:hAnsi="Times New Roman"/>
          <w:sz w:val="28"/>
          <w:szCs w:val="28"/>
          <w:lang w:eastAsia="ru-RU"/>
        </w:rPr>
        <w:t xml:space="preserve">60 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>күндөн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A064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сөздөргө алмаштырылсын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7E37" w:rsidRPr="003C53B2" w:rsidRDefault="005A064E" w:rsidP="00A97E37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</w:t>
      </w:r>
      <w:r w:rsidR="00A97E37" w:rsidRPr="003C53B2">
        <w:rPr>
          <w:rFonts w:ascii="Times New Roman" w:hAnsi="Times New Roman" w:cs="Times New Roman"/>
          <w:sz w:val="28"/>
          <w:szCs w:val="28"/>
        </w:rPr>
        <w:t>.</w:t>
      </w:r>
    </w:p>
    <w:p w:rsidR="00A97E37" w:rsidRPr="003C53B2" w:rsidRDefault="00A97E37" w:rsidP="00A97E37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584"/>
        <w:gridCol w:w="3363"/>
      </w:tblGrid>
      <w:tr w:rsidR="00A97E37" w:rsidRPr="003C53B2" w:rsidTr="0053670B">
        <w:trPr>
          <w:trHeight w:val="619"/>
        </w:trPr>
        <w:tc>
          <w:tcPr>
            <w:tcW w:w="4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97E37" w:rsidRPr="003C53B2" w:rsidRDefault="00A97E37" w:rsidP="0053670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E37" w:rsidRPr="003C53B2" w:rsidRDefault="00A97E37" w:rsidP="0053670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E37" w:rsidRPr="003C53B2" w:rsidRDefault="00A97E37" w:rsidP="0053670B">
            <w:pPr>
              <w:pStyle w:val="tkPodpis"/>
              <w:spacing w:after="0" w:line="240" w:lineRule="auto"/>
              <w:ind w:firstLine="366"/>
              <w:rPr>
                <w:rFonts w:ascii="Times New Roman" w:hAnsi="Times New Roman" w:cs="Times New Roman"/>
                <w:sz w:val="28"/>
                <w:szCs w:val="28"/>
              </w:rPr>
            </w:pPr>
            <w:r w:rsidRPr="003C53B2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7E37" w:rsidRPr="003C53B2" w:rsidRDefault="00A97E37" w:rsidP="0053670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E37" w:rsidRPr="003C53B2" w:rsidRDefault="00A97E37" w:rsidP="0053670B">
            <w:pPr>
              <w:pStyle w:val="tkPodpis"/>
              <w:spacing w:after="0" w:line="240" w:lineRule="auto"/>
              <w:ind w:firstLine="1019"/>
              <w:rPr>
                <w:rFonts w:ascii="Times New Roman" w:hAnsi="Times New Roman" w:cs="Times New Roman"/>
                <w:sz w:val="28"/>
                <w:szCs w:val="28"/>
              </w:rPr>
            </w:pPr>
            <w:r w:rsidRPr="003C53B2">
              <w:rPr>
                <w:rFonts w:ascii="Times New Roman" w:hAnsi="Times New Roman" w:cs="Times New Roman"/>
                <w:sz w:val="28"/>
                <w:szCs w:val="28"/>
              </w:rPr>
              <w:t xml:space="preserve">К.А. </w:t>
            </w:r>
            <w:proofErr w:type="spellStart"/>
            <w:r w:rsidRPr="003C53B2">
              <w:rPr>
                <w:rFonts w:ascii="Times New Roman" w:hAnsi="Times New Roman" w:cs="Times New Roman"/>
                <w:sz w:val="28"/>
                <w:szCs w:val="28"/>
              </w:rPr>
              <w:t>Боронов</w:t>
            </w:r>
            <w:proofErr w:type="spellEnd"/>
            <w:r w:rsidRPr="003C53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7E37" w:rsidRPr="003C53B2" w:rsidRDefault="00A97E37" w:rsidP="00A97E37">
      <w:pPr>
        <w:tabs>
          <w:tab w:val="left" w:pos="34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3B2">
        <w:rPr>
          <w:rFonts w:ascii="Times New Roman" w:hAnsi="Times New Roman" w:cs="Times New Roman"/>
          <w:sz w:val="28"/>
          <w:szCs w:val="28"/>
        </w:rPr>
        <w:tab/>
      </w:r>
    </w:p>
    <w:p w:rsidR="00A97E37" w:rsidRPr="003C53B2" w:rsidRDefault="00A97E37" w:rsidP="00A97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5309" w:rsidRDefault="001C174D"/>
    <w:sectPr w:rsidR="007A5309" w:rsidSect="00233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74D" w:rsidRDefault="001C174D">
      <w:pPr>
        <w:spacing w:after="0" w:line="240" w:lineRule="auto"/>
      </w:pPr>
      <w:r>
        <w:separator/>
      </w:r>
    </w:p>
  </w:endnote>
  <w:endnote w:type="continuationSeparator" w:id="0">
    <w:p w:rsidR="001C174D" w:rsidRDefault="001C1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4E" w:rsidRDefault="005A06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0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37"/>
      <w:gridCol w:w="4394"/>
    </w:tblGrid>
    <w:tr w:rsidR="000D2CBF" w:rsidRPr="00E42959" w:rsidTr="00A30CC6">
      <w:tc>
        <w:tcPr>
          <w:tcW w:w="5637" w:type="dxa"/>
        </w:tcPr>
        <w:p w:rsidR="00A30CC6" w:rsidRPr="005A064E" w:rsidRDefault="005A064E" w:rsidP="00A30CC6">
          <w:pPr>
            <w:spacing w:after="0"/>
            <w:rPr>
              <w:rFonts w:ascii="Times New Roman" w:hAnsi="Times New Roman"/>
              <w:sz w:val="24"/>
              <w:szCs w:val="28"/>
              <w:lang w:val="ky-KG"/>
            </w:rPr>
          </w:pPr>
          <w:r>
            <w:rPr>
              <w:rFonts w:ascii="Times New Roman" w:hAnsi="Times New Roman"/>
              <w:sz w:val="24"/>
              <w:szCs w:val="28"/>
              <w:lang w:val="ky-KG"/>
            </w:rPr>
            <w:t xml:space="preserve">Кыргыз Республикасынын </w:t>
          </w:r>
        </w:p>
        <w:p w:rsidR="00A30CC6" w:rsidRPr="005A064E" w:rsidRDefault="005A064E" w:rsidP="00A30CC6">
          <w:pPr>
            <w:spacing w:after="0"/>
            <w:rPr>
              <w:rFonts w:ascii="Times New Roman" w:hAnsi="Times New Roman"/>
              <w:sz w:val="24"/>
              <w:szCs w:val="28"/>
              <w:lang w:val="ky-KG"/>
            </w:rPr>
          </w:pPr>
          <w:r>
            <w:rPr>
              <w:rFonts w:ascii="Times New Roman" w:hAnsi="Times New Roman"/>
              <w:sz w:val="24"/>
              <w:szCs w:val="28"/>
              <w:lang w:val="ky-KG"/>
            </w:rPr>
            <w:t>Экономика министри</w:t>
          </w:r>
        </w:p>
        <w:p w:rsidR="000D2CBF" w:rsidRPr="006D7CDB" w:rsidRDefault="0015557D" w:rsidP="00A30CC6">
          <w:pPr>
            <w:spacing w:after="0"/>
            <w:rPr>
              <w:rFonts w:ascii="Times New Roman" w:hAnsi="Times New Roman"/>
              <w:sz w:val="24"/>
              <w:szCs w:val="28"/>
              <w:lang w:val="ru-RU"/>
            </w:rPr>
          </w:pP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________________С. </w:t>
          </w:r>
          <w:proofErr w:type="spellStart"/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Муканбетов</w:t>
          </w:r>
          <w:proofErr w:type="spellEnd"/>
        </w:p>
        <w:p w:rsidR="000D2CBF" w:rsidRPr="006D7CDB" w:rsidRDefault="0015557D" w:rsidP="005A064E">
          <w:pPr>
            <w:jc w:val="both"/>
            <w:rPr>
              <w:rFonts w:ascii="Times New Roman" w:hAnsi="Times New Roman"/>
              <w:sz w:val="24"/>
              <w:szCs w:val="28"/>
              <w:lang w:val="ru-RU"/>
            </w:rPr>
          </w:pP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«_____»______________2020</w:t>
          </w:r>
          <w:r w:rsidR="005A064E">
            <w:rPr>
              <w:rFonts w:ascii="Times New Roman" w:hAnsi="Times New Roman"/>
              <w:sz w:val="24"/>
              <w:szCs w:val="28"/>
              <w:lang w:val="ky-KG"/>
            </w:rPr>
            <w:t>-ж</w:t>
          </w: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.</w:t>
          </w:r>
        </w:p>
      </w:tc>
      <w:tc>
        <w:tcPr>
          <w:tcW w:w="4394" w:type="dxa"/>
        </w:tcPr>
        <w:p w:rsidR="000D2CBF" w:rsidRPr="006D7CDB" w:rsidRDefault="005A064E" w:rsidP="00252347">
          <w:pPr>
            <w:spacing w:after="0"/>
            <w:ind w:right="-1"/>
            <w:rPr>
              <w:rFonts w:ascii="Times New Roman" w:hAnsi="Times New Roman"/>
              <w:sz w:val="24"/>
              <w:szCs w:val="28"/>
              <w:lang w:val="ru-RU"/>
            </w:rPr>
          </w:pPr>
          <w:r>
            <w:rPr>
              <w:rFonts w:ascii="Times New Roman" w:hAnsi="Times New Roman"/>
              <w:sz w:val="24"/>
              <w:szCs w:val="28"/>
              <w:lang w:val="ky-KG"/>
            </w:rPr>
            <w:t xml:space="preserve">Укуктук колдоо жана экспертиза </w:t>
          </w:r>
          <w:r w:rsidR="0015557D"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</w:t>
          </w:r>
          <w:r>
            <w:rPr>
              <w:rFonts w:ascii="Times New Roman" w:hAnsi="Times New Roman"/>
              <w:sz w:val="24"/>
              <w:szCs w:val="28"/>
              <w:lang w:val="ky-KG"/>
            </w:rPr>
            <w:t>башкармалыгынын начальниги</w:t>
          </w:r>
          <w:r w:rsidR="0015557D"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_______________ М. </w:t>
          </w:r>
          <w:proofErr w:type="spellStart"/>
          <w:r w:rsidR="0015557D" w:rsidRPr="006D7CDB">
            <w:rPr>
              <w:rFonts w:ascii="Times New Roman" w:hAnsi="Times New Roman"/>
              <w:sz w:val="24"/>
              <w:szCs w:val="28"/>
              <w:lang w:val="ru-RU"/>
            </w:rPr>
            <w:t>Жуманова</w:t>
          </w:r>
          <w:proofErr w:type="spellEnd"/>
          <w:r w:rsidR="0015557D"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</w:t>
          </w:r>
        </w:p>
        <w:p w:rsidR="000D2CBF" w:rsidRPr="006D7CDB" w:rsidRDefault="0015557D" w:rsidP="005A064E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6D7CDB">
            <w:rPr>
              <w:rFonts w:ascii="Times New Roman" w:hAnsi="Times New Roman"/>
              <w:sz w:val="24"/>
              <w:szCs w:val="28"/>
            </w:rPr>
            <w:t>«_____» __________ 20</w:t>
          </w: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20</w:t>
          </w:r>
          <w:r w:rsidR="005A064E">
            <w:rPr>
              <w:rFonts w:ascii="Times New Roman" w:hAnsi="Times New Roman"/>
              <w:sz w:val="24"/>
              <w:szCs w:val="28"/>
              <w:lang w:val="ky-KG"/>
            </w:rPr>
            <w:t>-ж</w:t>
          </w:r>
          <w:r w:rsidRPr="006D7CDB">
            <w:rPr>
              <w:rFonts w:ascii="Times New Roman" w:hAnsi="Times New Roman"/>
              <w:sz w:val="24"/>
              <w:szCs w:val="28"/>
            </w:rPr>
            <w:t>.</w:t>
          </w:r>
        </w:p>
      </w:tc>
    </w:tr>
  </w:tbl>
  <w:p w:rsidR="000D2CBF" w:rsidRDefault="001C174D" w:rsidP="000D2CB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4E" w:rsidRDefault="005A064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74D" w:rsidRDefault="001C174D">
      <w:pPr>
        <w:spacing w:after="0" w:line="240" w:lineRule="auto"/>
      </w:pPr>
      <w:r>
        <w:separator/>
      </w:r>
    </w:p>
  </w:footnote>
  <w:footnote w:type="continuationSeparator" w:id="0">
    <w:p w:rsidR="001C174D" w:rsidRDefault="001C1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4E" w:rsidRDefault="005A064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4E" w:rsidRDefault="005A064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64E" w:rsidRDefault="005A06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C3A48"/>
    <w:multiLevelType w:val="hybridMultilevel"/>
    <w:tmpl w:val="2CC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37"/>
    <w:rsid w:val="0015557D"/>
    <w:rsid w:val="0018645F"/>
    <w:rsid w:val="001C174D"/>
    <w:rsid w:val="005679C6"/>
    <w:rsid w:val="005A064E"/>
    <w:rsid w:val="007E2AB2"/>
    <w:rsid w:val="0085427C"/>
    <w:rsid w:val="00A97E37"/>
    <w:rsid w:val="00C776E3"/>
    <w:rsid w:val="00F30A83"/>
    <w:rsid w:val="00FE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A97E3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97E3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97E3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97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7E37"/>
  </w:style>
  <w:style w:type="table" w:styleId="a5">
    <w:name w:val="Table Grid"/>
    <w:basedOn w:val="a1"/>
    <w:uiPriority w:val="59"/>
    <w:rsid w:val="00A97E3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97E37"/>
    <w:pPr>
      <w:spacing w:after="200" w:line="276" w:lineRule="auto"/>
      <w:ind w:left="720"/>
      <w:contextualSpacing/>
    </w:pPr>
  </w:style>
  <w:style w:type="character" w:styleId="a7">
    <w:name w:val="Emphasis"/>
    <w:basedOn w:val="a0"/>
    <w:uiPriority w:val="20"/>
    <w:qFormat/>
    <w:rsid w:val="00A97E37"/>
    <w:rPr>
      <w:i/>
      <w:iCs/>
    </w:rPr>
  </w:style>
  <w:style w:type="paragraph" w:styleId="a8">
    <w:name w:val="header"/>
    <w:basedOn w:val="a"/>
    <w:link w:val="a9"/>
    <w:uiPriority w:val="99"/>
    <w:unhideWhenUsed/>
    <w:rsid w:val="005A06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A064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A97E3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97E3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97E3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97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7E37"/>
  </w:style>
  <w:style w:type="table" w:styleId="a5">
    <w:name w:val="Table Grid"/>
    <w:basedOn w:val="a1"/>
    <w:uiPriority w:val="59"/>
    <w:rsid w:val="00A97E3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97E37"/>
    <w:pPr>
      <w:spacing w:after="200" w:line="276" w:lineRule="auto"/>
      <w:ind w:left="720"/>
      <w:contextualSpacing/>
    </w:pPr>
  </w:style>
  <w:style w:type="character" w:styleId="a7">
    <w:name w:val="Emphasis"/>
    <w:basedOn w:val="a0"/>
    <w:uiPriority w:val="20"/>
    <w:qFormat/>
    <w:rsid w:val="00A97E37"/>
    <w:rPr>
      <w:i/>
      <w:iCs/>
    </w:rPr>
  </w:style>
  <w:style w:type="paragraph" w:styleId="a8">
    <w:name w:val="header"/>
    <w:basedOn w:val="a"/>
    <w:link w:val="a9"/>
    <w:uiPriority w:val="99"/>
    <w:unhideWhenUsed/>
    <w:rsid w:val="005A06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A06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Акылбеков</cp:lastModifiedBy>
  <cp:revision>2</cp:revision>
  <dcterms:created xsi:type="dcterms:W3CDTF">2020-06-25T03:35:00Z</dcterms:created>
  <dcterms:modified xsi:type="dcterms:W3CDTF">2020-06-25T03:35:00Z</dcterms:modified>
</cp:coreProperties>
</file>